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Miłośnikom dawnej reklamy, do których także się zaliczamy dedykujemy znalezioną na ebayu pocztówkę przedstawiającą Ritterplatz (plac Rycerski - obecnie Nankiera) w Breslau. Po prawej stronie widzimy obłożony aż po szczyt reklamami, fragment dawnego Arsena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Miłośnikom dawnej reklamy, do których także się zaliczamy dedykujemy znalezioną na ebayu pocztówkę przedstawiającą Ritterplatz (plac Rycerski - obecnie Nankiera) w Breslau. Po prawej stronie widzimy obłożony aż po szczyt reklamami, fragment dawnego Arsenału Piaskowego. Wkrótce w jego miejscu stanie nowoczesna Hala Targowa o nowatorskiej żelbetowej konstrukcji. Na pierwszym planie widzimy omnibus z gustownymi zasłonkami w oknach. A my narzekamy na krzykliwe i wszechobecne reklamy z tą różnicą, że te z początku XX w. były często dziełami sztuki. Dobranoc w planie sny z szyldami…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#breslau #starywroclaw #kochamantyki #dawneszyldy #starereklamy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Miłośnikom dawnej reklamy, do których także się zaliczamy dedykujemy znalezioną na ebayu pocztówkę przedstawiającą Ritterplatz (plac Rycerski - obecnie Nankiera) w Breslau. Po prawej stronie widzimy obłożony aż po szczyt reklamami, fragment dawnego Arsenału Piaskowego. Wkrótce w jego miejscu stanie nowoczesna Hala Targowa o nowatorskiej żelbetowej konstrukcji. Na pierwszym planie widzimy omnibus z gustownymi zasłonkami w oknach. A my narzekamy na krzykliwe i wszechobecne reklamy z tą różnicą, że te z początku XX w. były często dziełami sztuki. Dobranoc w planie sny z szyldami…</w:t>
      </w:r>
    </w:p>
    <w:p>
      <w:r>
        <w:rPr>
          <w:rFonts w:ascii="calibri" w:hAnsi="calibri" w:eastAsia="calibri" w:cs="calibri"/>
          <w:sz w:val="24"/>
          <w:szCs w:val="24"/>
        </w:rPr>
        <w:t xml:space="preserve">#breslau #starywroclaw #kochamantyki #dawneszyldy #starereklamy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2026-09-29T12:38:26+02:00</dcterms:created>
  <dcterms:modified xsi:type="dcterms:W3CDTF">2026-09-29T12:38:26+02:00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