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Jedną z najbardziej renomowanych i znanych wytwórni jubilerskich w dawnym Breslau była Fabryka Wyrobów Srebrnych Juliiusa Lemora (Julius Lemor Silberwaren-Fabrik). Fabryka została założona w 1817 r. przez złotnika Johanna Adama Lemora (1788-1849). W począ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Jedną z najbardziej renomowanych i znanych wytwórni jubilerskich w dawnym Breslau była Fabryka Wyrobów Srebrnych Juliiusa Lemora (Julius Lemor Silberwaren-Fabrik). Fabryka została założona w 1817 r. przez złotnika Johanna Adama Lemora (1788-1849). W początkach swojej działalności wytwórczość miała głównie charakter rzemieślniczy. Dopiero od połowy XIX w. zaczęto wprowadzać maszyny, dzięki czemu produkcja i sprzedaż znacznie wzrosła. Aż do 1945 r. potomkowie założyciela firmy z powodzeniem prowadzili interesy, zdobywając nowe rynku zbytu. Specjalnością zakładu były głównie sztućce, ale Lemor był znany także z wspaniałych cukiernic, dzbanów, talerzy, kubków czy świeczników. Obecnie przedmioty z fabryki Lemora są bardzo poszukiwane na rynku kolekcjonerskim. W naszej galerii prezentujemy pocztówki, na których jest jest siedziba zakładu, ilustracje z dziewiętnastowiecznego katalogu oraz srebrny kubek, wygrawerowany z okazji Breslauer Fest Woche (o, tym wydarzeniu mogą Państwo przeczytać na naszej stronie).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#JAL #Lemor #breslau #antyki #staresrebro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autor: Mariusz Kotkowski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Jedną z najbardziej renomowanych i znanych wytwórni jubilerskich w dawnym Breslau była Fabryka Wyrobów Srebrnych Juliiusa Lemora (Julius Lemor Silberwaren-Fabrik). Fabryka została założona w 1817 r. przez złotnika Johanna Adama Lemora (1788-1849). W początkach swojej działalności wytwórczość miała głównie charakter rzemieślniczy. Dopiero od połowy XIX w. zaczęto wprowadzać maszyny, dzięki czemu produkcja i sprzedaż znacznie wzrosła. Aż do 1945 r. potomkowie założyciela firmy z powodzeniem prowadzili interesy, zdobywając nowe rynku zbytu. Specjalnością zakładu były głównie sztućce, ale Lemor był znany także z wspaniałych cukiernic, dzbanów, talerzy, kubków czy świeczników. Obecnie przedmioty z fabryki Lemora są bardzo poszukiwane na rynku kolekcjonerskim. W naszej galerii prezentujemy pocztówki, na których jest jest siedziba zakładu, ilustracje z dziewiętnastowiecznego katalogu oraz srebrny kubek, wygrawerowany z okazji Breslauer Fest Woche (o, tym wydarzeniu mogą Państwo przeczytać na naszej stronie).</w:t>
      </w:r>
    </w:p>
    <w:p>
      <w:r>
        <w:rPr>
          <w:rFonts w:ascii="calibri" w:hAnsi="calibri" w:eastAsia="calibri" w:cs="calibri"/>
          <w:sz w:val="24"/>
          <w:szCs w:val="24"/>
        </w:rPr>
        <w:t xml:space="preserve">#JAL #Lemor #breslau #antyki #staresrebro</w:t>
      </w:r>
    </w:p>
    <w:p>
      <w:r>
        <w:rPr>
          <w:rFonts w:ascii="calibri" w:hAnsi="calibri" w:eastAsia="calibri" w:cs="calibri"/>
          <w:sz w:val="24"/>
          <w:szCs w:val="24"/>
        </w:rPr>
        <w:t xml:space="preserve">autor: Mariusz Kotkowski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2024-04-26T18:00:41+02:00</dcterms:created>
  <dcterms:modified xsi:type="dcterms:W3CDTF">2024-04-26T18:00:41+02:00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